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Maip</w:t>
      </w:r>
      <w:r w:rsidRPr="00354BA4">
        <w:rPr>
          <w:rFonts w:ascii="Times New Roman"/>
          <w:noProof/>
        </w:rPr>
        <w:t>ú</w:t>
      </w:r>
      <w:r>
        <w:rPr>
          <w:rFonts w:ascii="Times New Roman"/>
          <w:noProof/>
        </w:rPr>
        <w:t xml:space="preserve">                                                                       Dpto. Ciencias Naturales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76021A" w:rsidRDefault="0043099C" w:rsidP="0076021A">
      <w:pPr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Los Pulmones</w:t>
      </w:r>
      <w:r w:rsidR="0076021A" w:rsidRPr="0076021A">
        <w:rPr>
          <w:rFonts w:ascii="Century Gothic" w:hAnsi="Century Gothic"/>
          <w:sz w:val="28"/>
          <w:szCs w:val="28"/>
          <w:u w:val="single"/>
        </w:rPr>
        <w:t xml:space="preserve"> y el sistema </w:t>
      </w:r>
      <w:r>
        <w:rPr>
          <w:rFonts w:ascii="Century Gothic" w:hAnsi="Century Gothic"/>
          <w:sz w:val="28"/>
          <w:szCs w:val="28"/>
          <w:u w:val="single"/>
        </w:rPr>
        <w:t>Respiratorio</w:t>
      </w:r>
    </w:p>
    <w:p w:rsidR="0076021A" w:rsidRDefault="0076021A" w:rsidP="0076021A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76021A">
        <w:rPr>
          <w:rFonts w:ascii="Century Gothic" w:hAnsi="Century Gothic"/>
          <w:sz w:val="28"/>
          <w:szCs w:val="28"/>
        </w:rPr>
        <w:t>Nombre:</w:t>
      </w:r>
      <w:r>
        <w:rPr>
          <w:rFonts w:ascii="Century Gothic" w:hAnsi="Century Gothic"/>
          <w:sz w:val="28"/>
          <w:szCs w:val="28"/>
        </w:rPr>
        <w:t>_</w:t>
      </w:r>
      <w:proofErr w:type="gramEnd"/>
      <w:r>
        <w:rPr>
          <w:rFonts w:ascii="Century Gothic" w:hAnsi="Century Gothic"/>
          <w:sz w:val="28"/>
          <w:szCs w:val="28"/>
        </w:rPr>
        <w:t>_______________________________  Fecha: _____________</w:t>
      </w:r>
    </w:p>
    <w:p w:rsidR="0043099C" w:rsidRDefault="0043099C" w:rsidP="0043099C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</w:p>
    <w:p w:rsidR="0043099C" w:rsidRPr="00831647" w:rsidRDefault="0043099C" w:rsidP="0043099C">
      <w:pPr>
        <w:jc w:val="center"/>
        <w:rPr>
          <w:rFonts w:ascii="Century Gothic" w:hAnsi="Century Gothic"/>
          <w:b/>
          <w:bCs/>
          <w:color w:val="00B050"/>
          <w:sz w:val="28"/>
          <w:szCs w:val="28"/>
        </w:rPr>
      </w:pPr>
      <w:bookmarkStart w:id="0" w:name="_Hlk44359681"/>
      <w:r w:rsidRPr="00831647">
        <w:rPr>
          <w:rFonts w:ascii="Century Gothic" w:hAnsi="Century Gothic"/>
          <w:b/>
          <w:bCs/>
          <w:color w:val="00B050"/>
          <w:sz w:val="28"/>
          <w:szCs w:val="28"/>
        </w:rPr>
        <w:t>¿Crees que resistes?</w:t>
      </w:r>
    </w:p>
    <w:bookmarkEnd w:id="0"/>
    <w:p w:rsidR="0043099C" w:rsidRPr="00831647" w:rsidRDefault="0043099C" w:rsidP="0043099C">
      <w:pPr>
        <w:jc w:val="both"/>
        <w:rPr>
          <w:rFonts w:ascii="Century Gothic" w:hAnsi="Century Gothic"/>
          <w:sz w:val="24"/>
          <w:szCs w:val="24"/>
        </w:rPr>
      </w:pPr>
      <w:r w:rsidRPr="00831647">
        <w:rPr>
          <w:rFonts w:ascii="Century Gothic" w:hAnsi="Century Gothic"/>
          <w:sz w:val="24"/>
          <w:szCs w:val="24"/>
        </w:rPr>
        <w:t>Tápate la nariz y la boca el mayor tiempo posible. ¿Crees que puedas resistir?</w:t>
      </w:r>
    </w:p>
    <w:p w:rsidR="0043099C" w:rsidRPr="00831647" w:rsidRDefault="0043099C" w:rsidP="0043099C">
      <w:pPr>
        <w:jc w:val="both"/>
        <w:rPr>
          <w:rFonts w:ascii="Century Gothic" w:hAnsi="Century Gothic"/>
          <w:sz w:val="24"/>
          <w:szCs w:val="24"/>
        </w:rPr>
      </w:pPr>
      <w:r w:rsidRPr="00831647">
        <w:rPr>
          <w:rFonts w:ascii="Century Gothic" w:hAnsi="Century Gothic"/>
          <w:sz w:val="24"/>
          <w:szCs w:val="24"/>
        </w:rPr>
        <w:tab/>
        <w:t>•</w:t>
      </w:r>
      <w:r w:rsidRPr="00831647">
        <w:rPr>
          <w:rFonts w:ascii="Century Gothic" w:hAnsi="Century Gothic"/>
          <w:sz w:val="24"/>
          <w:szCs w:val="24"/>
        </w:rPr>
        <w:tab/>
        <w:t xml:space="preserve">Según transcurren los segundos ¿qué sientes? </w:t>
      </w:r>
    </w:p>
    <w:p w:rsidR="0043099C" w:rsidRPr="00831647" w:rsidRDefault="0043099C" w:rsidP="0043099C">
      <w:pPr>
        <w:jc w:val="both"/>
        <w:rPr>
          <w:rFonts w:ascii="Century Gothic" w:hAnsi="Century Gothic"/>
          <w:sz w:val="24"/>
          <w:szCs w:val="24"/>
        </w:rPr>
      </w:pPr>
      <w:r w:rsidRPr="00831647"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43099C" w:rsidRPr="00831647" w:rsidRDefault="0043099C" w:rsidP="0043099C">
      <w:pPr>
        <w:jc w:val="both"/>
        <w:rPr>
          <w:rFonts w:ascii="Century Gothic" w:hAnsi="Century Gothic"/>
          <w:sz w:val="24"/>
          <w:szCs w:val="24"/>
        </w:rPr>
      </w:pPr>
      <w:r w:rsidRPr="00831647">
        <w:rPr>
          <w:rFonts w:ascii="Century Gothic" w:hAnsi="Century Gothic"/>
          <w:sz w:val="24"/>
          <w:szCs w:val="24"/>
        </w:rPr>
        <w:tab/>
        <w:t>•</w:t>
      </w:r>
      <w:r w:rsidRPr="00831647">
        <w:rPr>
          <w:rFonts w:ascii="Century Gothic" w:hAnsi="Century Gothic"/>
          <w:sz w:val="24"/>
          <w:szCs w:val="24"/>
        </w:rPr>
        <w:tab/>
        <w:t xml:space="preserve">Ahora, solo tápate la nariz. ¿Crees que puedas resistir más tiempo en el ejercicio anterior? ___________ ¿Por qué? </w:t>
      </w:r>
    </w:p>
    <w:p w:rsidR="0076021A" w:rsidRPr="00831647" w:rsidRDefault="0043099C" w:rsidP="0043099C">
      <w:pPr>
        <w:jc w:val="both"/>
        <w:rPr>
          <w:rFonts w:ascii="Century Gothic" w:hAnsi="Century Gothic"/>
          <w:sz w:val="24"/>
          <w:szCs w:val="24"/>
        </w:rPr>
      </w:pPr>
      <w:r w:rsidRPr="00831647">
        <w:rPr>
          <w:rFonts w:ascii="Century Gothic" w:hAnsi="Century Gothic"/>
          <w:sz w:val="24"/>
          <w:szCs w:val="24"/>
        </w:rPr>
        <w:t>_______________________________________________________________</w:t>
      </w:r>
    </w:p>
    <w:p w:rsidR="00831647" w:rsidRDefault="00831647" w:rsidP="00831647">
      <w:pPr>
        <w:rPr>
          <w:rFonts w:ascii="Century Gothic" w:hAnsi="Century Gothic"/>
          <w:b/>
          <w:bCs/>
          <w:color w:val="00B050"/>
          <w:sz w:val="28"/>
          <w:szCs w:val="28"/>
        </w:rPr>
      </w:pPr>
      <w:r>
        <w:rPr>
          <w:rFonts w:ascii="Century Gothic" w:hAnsi="Century Gothic"/>
          <w:b/>
          <w:bCs/>
          <w:color w:val="00B050"/>
          <w:sz w:val="28"/>
          <w:szCs w:val="28"/>
        </w:rPr>
        <w:t>A aprender:</w:t>
      </w:r>
    </w:p>
    <w:p w:rsidR="00831647" w:rsidRDefault="00831647" w:rsidP="00831647">
      <w:pPr>
        <w:rPr>
          <w:rFonts w:ascii="Century Gothic" w:hAnsi="Century Gothic" w:cs="Arial"/>
          <w:noProof/>
          <w:sz w:val="24"/>
          <w:szCs w:val="24"/>
          <w:shd w:val="clear" w:color="auto" w:fill="FFFFFF"/>
        </w:rPr>
      </w:pPr>
    </w:p>
    <w:p w:rsidR="0076021A" w:rsidRDefault="00831647" w:rsidP="0076021A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noProof/>
          <w:sz w:val="24"/>
          <w:szCs w:val="24"/>
          <w:shd w:val="clear" w:color="auto" w:fill="FFFFFF"/>
        </w:rPr>
        <w:drawing>
          <wp:inline distT="0" distB="0" distL="0" distR="0" wp14:anchorId="0A301933">
            <wp:extent cx="5228590" cy="30759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232" w:rsidRDefault="000E3232" w:rsidP="000E3232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0E3232" w:rsidRPr="006F27D1" w:rsidRDefault="000E3232" w:rsidP="000E3232">
      <w:pPr>
        <w:tabs>
          <w:tab w:val="center" w:pos="0"/>
        </w:tabs>
        <w:autoSpaceDE w:val="0"/>
        <w:autoSpaceDN w:val="0"/>
        <w:adjustRightInd w:val="0"/>
        <w:spacing w:after="397" w:line="288" w:lineRule="auto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 w:rsidRPr="006F27D1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lastRenderedPageBreak/>
        <w:t>El sistema respiratorio ayuda a tu cuerpo a obtener el oxígeno del</w:t>
      </w: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 xml:space="preserve"> </w:t>
      </w:r>
      <w:r w:rsidRPr="006F27D1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aire y a la vez es responsable de la eliminación del dióxido de carbono.</w:t>
      </w:r>
    </w:p>
    <w:p w:rsidR="000E3232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 w:rsidRPr="006F27D1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El aparato respiratorio está formado por fosas nasales (1),</w:t>
      </w: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 xml:space="preserve"> f</w:t>
      </w:r>
      <w:r w:rsidRPr="006F27D1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aringe (2), laringe (3), tráquea (4), bronquios (5) y pulmones (6).</w:t>
      </w:r>
    </w:p>
    <w:p w:rsidR="000E3232" w:rsidRPr="000E3232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b/>
          <w:bCs/>
          <w:color w:val="00B050"/>
          <w:sz w:val="28"/>
          <w:szCs w:val="28"/>
          <w:lang w:val="es-ES_tradnl" w:eastAsia="es-PE"/>
        </w:rPr>
      </w:pPr>
      <w:r w:rsidRPr="000E3232">
        <w:rPr>
          <w:rFonts w:ascii="AvantGarde Md BT" w:hAnsi="AvantGarde Md BT" w:cs="AvantGarde Md BT"/>
          <w:b/>
          <w:bCs/>
          <w:color w:val="00B050"/>
          <w:sz w:val="28"/>
          <w:szCs w:val="28"/>
          <w:lang w:val="es-ES_tradnl" w:eastAsia="es-PE"/>
        </w:rPr>
        <w:t>Actividad:</w:t>
      </w:r>
    </w:p>
    <w:p w:rsidR="000E3232" w:rsidRPr="006F27D1" w:rsidRDefault="000E3232" w:rsidP="000E3232">
      <w:pPr>
        <w:tabs>
          <w:tab w:val="center" w:pos="255"/>
          <w:tab w:val="left" w:pos="28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 w:rsidRPr="006F27D1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 xml:space="preserve">Copia los números que están en </w:t>
      </w: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el párrafo</w:t>
      </w:r>
      <w:r w:rsidRPr="006F27D1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 xml:space="preserve"> anterior dentro de cada círculo que señala las partes del aparato respiratorio.</w:t>
      </w:r>
    </w:p>
    <w:p w:rsidR="000E3232" w:rsidRDefault="000E3232" w:rsidP="000E3232">
      <w:pPr>
        <w:tabs>
          <w:tab w:val="center" w:pos="255"/>
          <w:tab w:val="left" w:pos="680"/>
          <w:tab w:val="right" w:pos="9880"/>
        </w:tabs>
        <w:autoSpaceDE w:val="0"/>
        <w:autoSpaceDN w:val="0"/>
        <w:adjustRightInd w:val="0"/>
        <w:spacing w:after="120" w:line="240" w:lineRule="auto"/>
        <w:ind w:left="680" w:hanging="680"/>
        <w:jc w:val="center"/>
        <w:textAlignment w:val="center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>
            <wp:extent cx="5048250" cy="2857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32" w:rsidRPr="000E3232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b/>
          <w:bCs/>
          <w:color w:val="00B050"/>
          <w:sz w:val="28"/>
          <w:szCs w:val="28"/>
          <w:lang w:val="es-ES_tradnl" w:eastAsia="es-PE"/>
        </w:rPr>
      </w:pPr>
      <w:r w:rsidRPr="000E3232">
        <w:rPr>
          <w:rFonts w:ascii="AvantGarde Md BT" w:hAnsi="AvantGarde Md BT" w:cs="AvantGarde Md BT"/>
          <w:b/>
          <w:bCs/>
          <w:color w:val="00B050"/>
          <w:sz w:val="28"/>
          <w:szCs w:val="28"/>
          <w:lang w:val="es-ES_tradnl" w:eastAsia="es-PE"/>
        </w:rPr>
        <w:t xml:space="preserve">Actividad 2: </w:t>
      </w:r>
    </w:p>
    <w:p w:rsidR="000E3232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Según lo visto en el video, explica con tus palabras el recorrido del aire desde que entra en las fosas nasales, hasta llegar a los pulmones.</w:t>
      </w:r>
    </w:p>
    <w:p w:rsidR="000E3232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______________________________________________________________________________________________________________________________</w:t>
      </w:r>
    </w:p>
    <w:p w:rsidR="000E3232" w:rsidRPr="00A43F8E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AvantGarde Md BT" w:hAnsi="AvantGarde Md BT" w:cs="AvantGarde Md BT"/>
          <w:b/>
          <w:bCs/>
          <w:color w:val="00B050"/>
          <w:sz w:val="28"/>
          <w:szCs w:val="28"/>
          <w:lang w:val="es-ES_tradnl" w:eastAsia="es-PE"/>
        </w:rPr>
      </w:pPr>
      <w:r w:rsidRPr="00A43F8E">
        <w:rPr>
          <w:rFonts w:ascii="AvantGarde Md BT" w:hAnsi="AvantGarde Md BT" w:cs="AvantGarde Md BT"/>
          <w:b/>
          <w:bCs/>
          <w:color w:val="00B050"/>
          <w:sz w:val="28"/>
          <w:szCs w:val="28"/>
          <w:lang w:val="es-ES_tradnl" w:eastAsia="es-PE"/>
        </w:rPr>
        <w:t>Actividad 3:</w:t>
      </w:r>
    </w:p>
    <w:p w:rsidR="005259C7" w:rsidRPr="0076021A" w:rsidRDefault="000E3232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 xml:space="preserve">Explica la diferencia entre </w:t>
      </w:r>
      <w:r w:rsidRPr="000E3232">
        <w:rPr>
          <w:rFonts w:ascii="AvantGarde Md BT" w:hAnsi="AvantGarde Md BT" w:cs="AvantGarde Md BT"/>
          <w:b/>
          <w:bCs/>
          <w:color w:val="004FA2"/>
          <w:sz w:val="28"/>
          <w:szCs w:val="28"/>
          <w:lang w:val="es-ES_tradnl" w:eastAsia="es-PE"/>
        </w:rPr>
        <w:t>Inhalar</w:t>
      </w:r>
      <w:r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 xml:space="preserve"> y </w:t>
      </w:r>
      <w:r w:rsidRPr="000E3232">
        <w:rPr>
          <w:rFonts w:ascii="AvantGarde Md BT" w:hAnsi="AvantGarde Md BT" w:cs="AvantGarde Md BT"/>
          <w:b/>
          <w:bCs/>
          <w:color w:val="004FA2"/>
          <w:sz w:val="28"/>
          <w:szCs w:val="28"/>
          <w:lang w:val="es-ES_tradnl" w:eastAsia="es-PE"/>
        </w:rPr>
        <w:t>Exhalar</w:t>
      </w:r>
      <w:r>
        <w:rPr>
          <w:rFonts w:ascii="AvantGarde Md BT" w:hAnsi="AvantGarde Md BT" w:cs="AvantGarde Md BT"/>
          <w:b/>
          <w:bCs/>
          <w:color w:val="004FA2"/>
          <w:sz w:val="28"/>
          <w:szCs w:val="28"/>
          <w:lang w:val="es-ES_tradnl" w:eastAsia="es-PE"/>
        </w:rPr>
        <w:t xml:space="preserve">. </w:t>
      </w:r>
      <w:bookmarkStart w:id="1" w:name="_GoBack"/>
      <w:r w:rsidRPr="00A43F8E"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  <w:t>Escríbelo.</w:t>
      </w:r>
      <w:bookmarkEnd w:id="1"/>
      <w:r w:rsidR="00CC6DC7">
        <w:rPr>
          <w:rFonts w:ascii="Century Gothic" w:hAnsi="Century Gothic" w:cs="Arial"/>
          <w:sz w:val="24"/>
          <w:szCs w:val="24"/>
          <w:shd w:val="clear" w:color="auto" w:fill="FFFFFF"/>
        </w:rPr>
        <w:tab/>
      </w:r>
    </w:p>
    <w:sectPr w:rsidR="005259C7" w:rsidRPr="0076021A" w:rsidSect="00CC6DC7"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C2" w:rsidRDefault="00BB7FC2" w:rsidP="00CC6DC7">
      <w:pPr>
        <w:spacing w:after="0" w:line="240" w:lineRule="auto"/>
      </w:pPr>
      <w:r>
        <w:separator/>
      </w:r>
    </w:p>
  </w:endnote>
  <w:endnote w:type="continuationSeparator" w:id="0">
    <w:p w:rsidR="00BB7FC2" w:rsidRDefault="00BB7FC2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C2" w:rsidRDefault="00BB7FC2" w:rsidP="00CC6DC7">
      <w:pPr>
        <w:spacing w:after="0" w:line="240" w:lineRule="auto"/>
      </w:pPr>
      <w:r>
        <w:separator/>
      </w:r>
    </w:p>
  </w:footnote>
  <w:footnote w:type="continuationSeparator" w:id="0">
    <w:p w:rsidR="00BB7FC2" w:rsidRDefault="00BB7FC2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0E3232"/>
    <w:rsid w:val="0043099C"/>
    <w:rsid w:val="00470F5E"/>
    <w:rsid w:val="005259C7"/>
    <w:rsid w:val="0076021A"/>
    <w:rsid w:val="00831647"/>
    <w:rsid w:val="00A43F8E"/>
    <w:rsid w:val="00BB7FC2"/>
    <w:rsid w:val="00CC6DC7"/>
    <w:rsid w:val="00DC08C4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A8ACB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3</cp:revision>
  <dcterms:created xsi:type="dcterms:W3CDTF">2020-06-30T01:59:00Z</dcterms:created>
  <dcterms:modified xsi:type="dcterms:W3CDTF">2020-06-30T03:04:00Z</dcterms:modified>
</cp:coreProperties>
</file>